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1D" w:rsidRDefault="00173D3D" w:rsidP="00D07690">
      <w:pPr>
        <w:jc w:val="both"/>
      </w:pPr>
      <w:r>
        <w:t xml:space="preserve">Společnost </w:t>
      </w:r>
      <w:r w:rsidR="002B2C28" w:rsidRPr="002B2C28">
        <w:rPr>
          <w:b/>
        </w:rPr>
        <w:t>MUDr. Antonín Koukal, spol. s r.o.</w:t>
      </w:r>
      <w:r w:rsidRPr="002B2C28">
        <w:rPr>
          <w:b/>
        </w:rPr>
        <w:t>,</w:t>
      </w:r>
      <w:r>
        <w:t xml:space="preserve"> IČ: </w:t>
      </w:r>
      <w:r w:rsidR="002B2C28">
        <w:t>607 31 842</w:t>
      </w:r>
      <w:r>
        <w:t xml:space="preserve">, se sídlem </w:t>
      </w:r>
      <w:r w:rsidR="002B2C28">
        <w:t>Viniční 4049/235</w:t>
      </w:r>
      <w:r>
        <w:t xml:space="preserve">, </w:t>
      </w:r>
      <w:r w:rsidR="002B2C28">
        <w:t>615</w:t>
      </w:r>
      <w:r>
        <w:t xml:space="preserve"> 00 </w:t>
      </w:r>
      <w:r w:rsidR="002B2C28">
        <w:t>Brno</w:t>
      </w:r>
      <w:r>
        <w:t xml:space="preserve">, </w:t>
      </w:r>
      <w:r w:rsidRPr="00173D3D">
        <w:t xml:space="preserve">zapsaná v obchodním rejstříku </w:t>
      </w:r>
      <w:r w:rsidR="006B5DFA">
        <w:t>vedeném Krajským soudem v Brně, oddíl C vložka 17505</w:t>
      </w:r>
      <w:r w:rsidR="00BF0346">
        <w:t xml:space="preserve"> </w:t>
      </w:r>
      <w:r>
        <w:t xml:space="preserve"> jako povinná osoba v souladu s § 9 odst. 2 písm. b) zákona č. 171/2023 Sb., o ochraně </w:t>
      </w:r>
      <w:r w:rsidR="00A17D73">
        <w:t>oznamovatelů</w:t>
      </w:r>
      <w:r>
        <w:t xml:space="preserve"> (dále jen „Zákon“) sděluje následující informace:</w:t>
      </w:r>
    </w:p>
    <w:p w:rsidR="00373941" w:rsidRPr="005C2212" w:rsidRDefault="00173D3D" w:rsidP="00826953">
      <w:pPr>
        <w:pStyle w:val="Odstavecseseznamem"/>
        <w:numPr>
          <w:ilvl w:val="0"/>
          <w:numId w:val="4"/>
        </w:numPr>
        <w:spacing w:after="120"/>
        <w:contextualSpacing w:val="0"/>
        <w:jc w:val="both"/>
      </w:pPr>
      <w:r w:rsidRPr="00373941">
        <w:rPr>
          <w:rFonts w:cstheme="minorHAnsi"/>
        </w:rPr>
        <w:t>Příslušná osoba přijímá oznámení</w:t>
      </w:r>
      <w:r w:rsidR="00D07690" w:rsidRPr="00373941">
        <w:rPr>
          <w:rFonts w:cstheme="minorHAnsi"/>
        </w:rPr>
        <w:t xml:space="preserve"> v rámci </w:t>
      </w:r>
      <w:r w:rsidR="00A87E20" w:rsidRPr="00373941">
        <w:rPr>
          <w:rFonts w:cstheme="minorHAnsi"/>
        </w:rPr>
        <w:t>vnitřního</w:t>
      </w:r>
      <w:r w:rsidR="00D07690" w:rsidRPr="00373941">
        <w:rPr>
          <w:rFonts w:cstheme="minorHAnsi"/>
        </w:rPr>
        <w:t xml:space="preserve"> oznamovacího systému</w:t>
      </w:r>
      <w:r w:rsidRPr="00373941">
        <w:rPr>
          <w:rFonts w:cstheme="minorHAnsi"/>
        </w:rPr>
        <w:t xml:space="preserve"> písemně nebo ústně, a to telefonicky. Na žádost oznamovatele přijme příslušná osoba oznámení osobně v přiměřené lhůtě, nejdéle však do 14 dnů ode dne, kdy o to oznamovatel požádal.</w:t>
      </w:r>
      <w:r w:rsidR="00D07690" w:rsidRPr="00373941">
        <w:rPr>
          <w:rFonts w:cstheme="minorHAnsi"/>
        </w:rPr>
        <w:t xml:space="preserve"> V případě písemného podání jinou, než elektronickou cestou, je oznamovatel povinen vložit oznámení do řádně zalepené obálky s označením </w:t>
      </w:r>
      <w:r w:rsidR="00D07690" w:rsidRPr="00373941">
        <w:rPr>
          <w:rFonts w:cstheme="minorHAnsi"/>
          <w:b/>
        </w:rPr>
        <w:t xml:space="preserve">„K RUKÁM POVĚŘENÉ OSOBY“ </w:t>
      </w:r>
      <w:r w:rsidR="00D07690" w:rsidRPr="00373941">
        <w:rPr>
          <w:rFonts w:cstheme="minorHAnsi"/>
        </w:rPr>
        <w:t>a uvést poštovní adresu pověřené osoby.</w:t>
      </w:r>
    </w:p>
    <w:p w:rsidR="00D07690" w:rsidRDefault="00D07690" w:rsidP="00826953">
      <w:pPr>
        <w:pStyle w:val="Odstavecseseznamem"/>
        <w:spacing w:after="120"/>
        <w:contextualSpacing w:val="0"/>
        <w:jc w:val="both"/>
      </w:pPr>
      <w:r>
        <w:t>Kromě</w:t>
      </w:r>
      <w:r w:rsidR="00A87E20">
        <w:t xml:space="preserve"> vnitřního</w:t>
      </w:r>
      <w:r>
        <w:t xml:space="preserve"> oznamovacího systému může oznamovatel využít i externí oznamovací systém Ministerstva spravedlnosti </w:t>
      </w:r>
      <w:r w:rsidR="00A87E20">
        <w:t>dostupný na adrese</w:t>
      </w:r>
      <w:r w:rsidR="00373941">
        <w:t>:</w:t>
      </w:r>
      <w:r w:rsidR="00A87E20">
        <w:t xml:space="preserve"> </w:t>
      </w:r>
      <w:hyperlink r:id="rId7" w:history="1">
        <w:r w:rsidR="00373941" w:rsidRPr="00B05EFD">
          <w:rPr>
            <w:rStyle w:val="Hypertextovodkaz"/>
          </w:rPr>
          <w:t>https://oznamovatel.justice.cz/chci-podat-oznameni/</w:t>
        </w:r>
      </w:hyperlink>
    </w:p>
    <w:p w:rsidR="005C2212" w:rsidRDefault="005C2212" w:rsidP="00826953">
      <w:pPr>
        <w:pStyle w:val="Odstavecseseznamem"/>
        <w:spacing w:after="0"/>
        <w:contextualSpacing w:val="0"/>
        <w:jc w:val="both"/>
      </w:pPr>
      <w:r>
        <w:t xml:space="preserve">Při splnění zákonných podmínek náleží oznamovateli ochrana i </w:t>
      </w:r>
      <w:bookmarkStart w:id="0" w:name="_GoBack"/>
      <w:bookmarkEnd w:id="0"/>
      <w:r>
        <w:t>pokud oznámení uveřejnil.</w:t>
      </w:r>
    </w:p>
    <w:p w:rsidR="00826953" w:rsidRDefault="00826953" w:rsidP="00826953">
      <w:pPr>
        <w:pStyle w:val="Odstavecseseznamem"/>
        <w:spacing w:after="0"/>
        <w:contextualSpacing w:val="0"/>
        <w:jc w:val="both"/>
      </w:pPr>
    </w:p>
    <w:p w:rsidR="00173D3D" w:rsidRPr="00826953" w:rsidRDefault="00373941" w:rsidP="00826953">
      <w:pPr>
        <w:pStyle w:val="Odstavecseseznamem"/>
        <w:numPr>
          <w:ilvl w:val="0"/>
          <w:numId w:val="4"/>
        </w:numPr>
        <w:spacing w:after="120"/>
        <w:jc w:val="both"/>
        <w:rPr>
          <w:b/>
        </w:rPr>
      </w:pPr>
      <w:r w:rsidRPr="00826953">
        <w:rPr>
          <w:b/>
        </w:rPr>
        <w:t>Příslušná osoba:</w:t>
      </w:r>
    </w:p>
    <w:p w:rsidR="00A87E20" w:rsidRDefault="00A87E20" w:rsidP="00826953">
      <w:pPr>
        <w:spacing w:after="120"/>
        <w:ind w:left="709"/>
        <w:jc w:val="both"/>
      </w:pPr>
      <w:r>
        <w:t>Jméno a příjmení</w:t>
      </w:r>
      <w:r w:rsidR="00A17D73">
        <w:t>:</w:t>
      </w:r>
      <w:r w:rsidR="00A17D73">
        <w:tab/>
      </w:r>
      <w:r w:rsidR="00A17D73">
        <w:tab/>
      </w:r>
      <w:r w:rsidR="006B5DFA">
        <w:t>Eva Ryšavá</w:t>
      </w:r>
    </w:p>
    <w:p w:rsidR="00A87E20" w:rsidRDefault="00A87E20" w:rsidP="00826953">
      <w:pPr>
        <w:spacing w:after="120"/>
        <w:ind w:left="709"/>
        <w:jc w:val="both"/>
      </w:pPr>
      <w:r>
        <w:t>Telefon:</w:t>
      </w:r>
      <w:r w:rsidR="00A17D73">
        <w:tab/>
      </w:r>
      <w:r w:rsidR="00A17D73">
        <w:tab/>
      </w:r>
      <w:r w:rsidR="00A17D73">
        <w:tab/>
        <w:t>+420 724 </w:t>
      </w:r>
      <w:r w:rsidR="006B5DFA">
        <w:t>368</w:t>
      </w:r>
      <w:r w:rsidR="00A17D73">
        <w:t xml:space="preserve"> </w:t>
      </w:r>
      <w:r w:rsidR="006B5DFA">
        <w:t>122</w:t>
      </w:r>
    </w:p>
    <w:p w:rsidR="00A87E20" w:rsidRDefault="00A87E20" w:rsidP="00826953">
      <w:pPr>
        <w:spacing w:after="120"/>
        <w:ind w:left="709"/>
        <w:jc w:val="both"/>
      </w:pPr>
      <w:r>
        <w:t>E-mail:</w:t>
      </w:r>
      <w:r w:rsidR="00A17D73">
        <w:tab/>
      </w:r>
      <w:r w:rsidR="00A17D73">
        <w:tab/>
      </w:r>
      <w:r w:rsidR="00A17D73">
        <w:tab/>
      </w:r>
      <w:r w:rsidR="00A17D73">
        <w:tab/>
      </w:r>
      <w:r w:rsidR="006B5DFA">
        <w:t>rysava</w:t>
      </w:r>
      <w:r w:rsidR="00A17D73">
        <w:t>@c</w:t>
      </w:r>
      <w:r w:rsidR="006B5DFA">
        <w:t>lr</w:t>
      </w:r>
      <w:r w:rsidR="00A17D73">
        <w:t>.cz</w:t>
      </w:r>
    </w:p>
    <w:p w:rsidR="00A87E20" w:rsidRDefault="00A87E20" w:rsidP="00826953">
      <w:pPr>
        <w:spacing w:after="0"/>
        <w:ind w:left="709"/>
        <w:jc w:val="both"/>
      </w:pPr>
      <w:r>
        <w:t>Korespondenční adresa:</w:t>
      </w:r>
      <w:r w:rsidR="00A17D73">
        <w:t xml:space="preserve"> </w:t>
      </w:r>
      <w:r w:rsidR="00A17D73">
        <w:tab/>
        <w:t>Viniční 235, 615 00 Brno</w:t>
      </w:r>
    </w:p>
    <w:p w:rsidR="00826953" w:rsidRDefault="00826953" w:rsidP="00826953">
      <w:pPr>
        <w:spacing w:after="0"/>
        <w:ind w:left="709"/>
        <w:jc w:val="both"/>
      </w:pPr>
    </w:p>
    <w:p w:rsidR="00373941" w:rsidRDefault="006B09FE" w:rsidP="00826953">
      <w:pPr>
        <w:pStyle w:val="Odstavecseseznamem"/>
        <w:numPr>
          <w:ilvl w:val="0"/>
          <w:numId w:val="4"/>
        </w:numPr>
        <w:spacing w:after="0"/>
        <w:jc w:val="both"/>
      </w:pPr>
      <w:r w:rsidRPr="00373941">
        <w:rPr>
          <w:rFonts w:cstheme="minorHAnsi"/>
        </w:rPr>
        <w:t>Příslušná osoba přijímá a vyřizuje oznámení podaná osobou, která pro M</w:t>
      </w:r>
      <w:r w:rsidR="006B5DFA">
        <w:rPr>
          <w:rFonts w:cstheme="minorHAnsi"/>
        </w:rPr>
        <w:t>UDr. Antonín Koukal</w:t>
      </w:r>
      <w:r w:rsidRPr="00373941">
        <w:rPr>
          <w:rFonts w:cstheme="minorHAnsi"/>
        </w:rPr>
        <w:t>,</w:t>
      </w:r>
      <w:r w:rsidRPr="001F655E">
        <w:t xml:space="preserve"> </w:t>
      </w:r>
      <w:r w:rsidR="00BF0346">
        <w:t xml:space="preserve">spol. s r.o. </w:t>
      </w:r>
      <w:r w:rsidRPr="00373941">
        <w:rPr>
          <w:rFonts w:cstheme="minorHAnsi"/>
        </w:rPr>
        <w:t xml:space="preserve">byť zprostředkovaně, vykonávala nebo vykonává práci nebo jinou obdobnou činnost ve smyslu </w:t>
      </w:r>
      <w:r w:rsidR="00011EC2">
        <w:rPr>
          <w:sz w:val="23"/>
          <w:szCs w:val="23"/>
        </w:rPr>
        <w:t xml:space="preserve">§ 2 odst. 3 písm </w:t>
      </w:r>
      <w:r w:rsidR="00011EC2">
        <w:t>a), b), h) a</w:t>
      </w:r>
      <w:r w:rsidR="00011EC2" w:rsidRPr="00F50D3D">
        <w:t xml:space="preserve"> i)</w:t>
      </w:r>
      <w:r w:rsidR="00011EC2">
        <w:t xml:space="preserve"> Zákona.</w:t>
      </w:r>
    </w:p>
    <w:p w:rsidR="00826953" w:rsidRDefault="00826953" w:rsidP="00373941">
      <w:pPr>
        <w:jc w:val="both"/>
        <w:rPr>
          <w:b/>
        </w:rPr>
      </w:pPr>
    </w:p>
    <w:p w:rsidR="00373941" w:rsidRPr="00826953" w:rsidRDefault="00373941" w:rsidP="00373941">
      <w:pPr>
        <w:jc w:val="both"/>
        <w:rPr>
          <w:b/>
        </w:rPr>
      </w:pPr>
      <w:r w:rsidRPr="00826953">
        <w:rPr>
          <w:b/>
        </w:rPr>
        <w:t>Náležitosti oznámení</w:t>
      </w:r>
    </w:p>
    <w:p w:rsidR="005C2212" w:rsidRDefault="005C2212" w:rsidP="00A17D73">
      <w:pPr>
        <w:jc w:val="both"/>
      </w:pPr>
      <w:r>
        <w:t>Oznamovatel uvede</w:t>
      </w:r>
      <w:r w:rsidRPr="005C2212">
        <w:t xml:space="preserve"> údaje o jménu, příjmení a datu</w:t>
      </w:r>
      <w:r w:rsidR="00ED4FDE">
        <w:t>m</w:t>
      </w:r>
      <w:r w:rsidRPr="005C2212">
        <w:t xml:space="preserve"> narození, nebo jiné údaje, z nichž je možné dovodit </w:t>
      </w:r>
      <w:r>
        <w:t>jeho totožnost. Z důvodu zajištění komunikace s pověřenou osobou uvede také preferovanou for</w:t>
      </w:r>
      <w:r w:rsidR="00826953">
        <w:t xml:space="preserve">mu komunikace a kontaktní údaje, případně uvede, že si o přijetí oznámení, průběhu jeho vyřizování a výsledku, včetně </w:t>
      </w:r>
      <w:r w:rsidR="002B24C6">
        <w:t>navržených a přijatých preventivních nebo nápravných opatření, nepřeje být informován.</w:t>
      </w:r>
    </w:p>
    <w:p w:rsidR="00373941" w:rsidRPr="00373941" w:rsidRDefault="00373941" w:rsidP="00A17D73">
      <w:pPr>
        <w:jc w:val="both"/>
      </w:pPr>
      <w:r w:rsidRPr="00373941">
        <w:rPr>
          <w:rFonts w:cstheme="minorHAnsi"/>
        </w:rPr>
        <w:t xml:space="preserve">Oznámení </w:t>
      </w:r>
      <w:r w:rsidR="005C2212">
        <w:rPr>
          <w:rFonts w:cstheme="minorHAnsi"/>
        </w:rPr>
        <w:t xml:space="preserve">je přípustné, </w:t>
      </w:r>
      <w:r w:rsidR="002B24C6">
        <w:rPr>
          <w:rFonts w:cstheme="minorHAnsi"/>
        </w:rPr>
        <w:t xml:space="preserve">pokud </w:t>
      </w:r>
      <w:r w:rsidR="002B24C6" w:rsidRPr="00134339">
        <w:rPr>
          <w:rFonts w:cstheme="minorHAnsi"/>
        </w:rPr>
        <w:t>obsahuje informace o možném protiprávním jednání, k němuž došlo nebo má dojít u</w:t>
      </w:r>
      <w:r w:rsidR="002B24C6">
        <w:rPr>
          <w:rFonts w:cstheme="minorHAnsi"/>
        </w:rPr>
        <w:t xml:space="preserve"> M</w:t>
      </w:r>
      <w:r w:rsidR="006B5DFA">
        <w:rPr>
          <w:rFonts w:cstheme="minorHAnsi"/>
        </w:rPr>
        <w:t>UDr. Antonín Koukal</w:t>
      </w:r>
      <w:r w:rsidR="002B24C6" w:rsidRPr="00134339">
        <w:rPr>
          <w:rFonts w:cstheme="minorHAnsi"/>
        </w:rPr>
        <w:t xml:space="preserve">, nebo u osoby, se kterou oznamovatel byl nebo je v kontaktu v souvislosti s výkonem zaměstnání, dobrovolnické činnosti, odborné praxe nebo stáže </w:t>
      </w:r>
      <w:r w:rsidR="006B5DFA">
        <w:rPr>
          <w:rFonts w:cstheme="minorHAnsi"/>
        </w:rPr>
        <w:t>u</w:t>
      </w:r>
      <w:r w:rsidR="002B24C6" w:rsidRPr="00134339">
        <w:rPr>
          <w:rFonts w:cstheme="minorHAnsi"/>
        </w:rPr>
        <w:t xml:space="preserve"> </w:t>
      </w:r>
      <w:r w:rsidR="002B24C6">
        <w:rPr>
          <w:rFonts w:cstheme="minorHAnsi"/>
        </w:rPr>
        <w:t>M</w:t>
      </w:r>
      <w:r w:rsidR="006B5DFA">
        <w:rPr>
          <w:rFonts w:cstheme="minorHAnsi"/>
        </w:rPr>
        <w:t>UDr. Antonín Koukal</w:t>
      </w:r>
      <w:r w:rsidR="00BF0346">
        <w:rPr>
          <w:rFonts w:cstheme="minorHAnsi"/>
        </w:rPr>
        <w:t>, spol. s r.o.</w:t>
      </w:r>
      <w:r w:rsidR="002B24C6" w:rsidRPr="00134339">
        <w:rPr>
          <w:rFonts w:cstheme="minorHAnsi"/>
        </w:rPr>
        <w:t xml:space="preserve"> a které</w:t>
      </w:r>
      <w:r w:rsidRPr="00373941">
        <w:rPr>
          <w:rFonts w:cstheme="minorHAnsi"/>
        </w:rPr>
        <w:t>:</w:t>
      </w:r>
    </w:p>
    <w:p w:rsidR="00373941" w:rsidRPr="00134339" w:rsidRDefault="00373941" w:rsidP="00A17D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má znaky trestného činu,</w:t>
      </w:r>
    </w:p>
    <w:p w:rsidR="00373941" w:rsidRPr="00134339" w:rsidRDefault="00373941" w:rsidP="00A17D73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má znaky přestupku, za který zákon stanoví sazbu pokuty, jejíž h</w:t>
      </w:r>
      <w:r w:rsidR="002B24C6">
        <w:rPr>
          <w:rFonts w:asciiTheme="minorHAnsi" w:hAnsiTheme="minorHAnsi" w:cstheme="minorHAnsi"/>
        </w:rPr>
        <w:t xml:space="preserve">orní hranice je alespoň </w:t>
      </w:r>
      <w:r w:rsidR="002B24C6" w:rsidRPr="002B24C6">
        <w:t>100</w:t>
      </w:r>
      <w:r w:rsidR="002B24C6">
        <w:t> </w:t>
      </w:r>
      <w:r w:rsidR="002B24C6" w:rsidRPr="002B24C6">
        <w:t>000</w:t>
      </w:r>
      <w:r w:rsidR="002B24C6">
        <w:t> </w:t>
      </w:r>
      <w:r w:rsidR="002B24C6" w:rsidRPr="002B24C6">
        <w:t>K</w:t>
      </w:r>
      <w:r w:rsidRPr="002B24C6">
        <w:t>č</w:t>
      </w:r>
      <w:r w:rsidRPr="00134339">
        <w:rPr>
          <w:rFonts w:asciiTheme="minorHAnsi" w:hAnsiTheme="minorHAnsi" w:cstheme="minorHAnsi"/>
        </w:rPr>
        <w:t>,</w:t>
      </w:r>
    </w:p>
    <w:p w:rsidR="00373941" w:rsidRPr="00134339" w:rsidRDefault="00373941" w:rsidP="00A17D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porušuje zákon o ochraně oznamovatelů nebo</w:t>
      </w:r>
    </w:p>
    <w:p w:rsidR="00373941" w:rsidRPr="00134339" w:rsidRDefault="00373941" w:rsidP="00A17D7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porušuje jiný právní předpis nebo předpis Evropské unie v</w:t>
      </w:r>
      <w:r>
        <w:rPr>
          <w:rFonts w:asciiTheme="minorHAnsi" w:hAnsiTheme="minorHAnsi" w:cstheme="minorHAnsi"/>
        </w:rPr>
        <w:t> </w:t>
      </w:r>
      <w:r w:rsidRPr="00134339">
        <w:rPr>
          <w:rFonts w:asciiTheme="minorHAnsi" w:hAnsiTheme="minorHAnsi" w:cstheme="minorHAnsi"/>
        </w:rPr>
        <w:t>oblasti</w:t>
      </w:r>
      <w:r>
        <w:rPr>
          <w:rFonts w:asciiTheme="minorHAnsi" w:hAnsiTheme="minorHAnsi" w:cstheme="minorHAnsi"/>
        </w:rPr>
        <w:t>:</w:t>
      </w:r>
    </w:p>
    <w:p w:rsidR="00373941" w:rsidRPr="00134339" w:rsidRDefault="00373941" w:rsidP="00A17D73">
      <w:pPr>
        <w:pStyle w:val="Odstavecseseznamem"/>
        <w:autoSpaceDE w:val="0"/>
        <w:autoSpaceDN w:val="0"/>
        <w:adjustRightInd w:val="0"/>
        <w:spacing w:after="0" w:line="240" w:lineRule="auto"/>
        <w:ind w:left="786"/>
        <w:jc w:val="both"/>
        <w:rPr>
          <w:rFonts w:asciiTheme="minorHAnsi" w:hAnsiTheme="minorHAnsi" w:cstheme="minorHAnsi"/>
        </w:rPr>
      </w:pP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lastRenderedPageBreak/>
        <w:t>finančních služeb, povinného auditu a jiných ověřovacích služeb, finančních produktů a finančních trhů,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daně z příjmů právnických osob,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předcházení legalizaci výnosů z trestné činnosti a financování terorismu,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ochrany spotřebitele,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souladu s požadavky na výrobky včetně jejich bezpečnosti,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bezpečnosti dopravy, přepravy a provozu na pozemních komunikacích,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ochrany životního prostředí,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bezpečnosti potravin a krmiv a ochrany zvířat a jejich zdraví,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radiační ochrany a jaderné bezpečnosti,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hospodářské soutěže, veřejných dražeb a zadávání veřejných zakázek,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ochrany vnitřního pořádku a bezpečnosti, života a zdraví,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ochrany osobních údajů, soukromí a bezpečnosti sítí elektronických komunikací a informačních systémů,</w:t>
      </w:r>
    </w:p>
    <w:p w:rsidR="00373941" w:rsidRPr="00134339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ochrany finančních zájmů Evropské unie, nebo</w:t>
      </w:r>
    </w:p>
    <w:p w:rsidR="00373941" w:rsidRDefault="00373941" w:rsidP="00A17D73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134339">
        <w:rPr>
          <w:rFonts w:asciiTheme="minorHAnsi" w:hAnsiTheme="minorHAnsi" w:cstheme="minorHAnsi"/>
        </w:rPr>
        <w:t>fungování vnitřního trhu včetně ochrany hospodářské soutěže a státní podpory podle práva Evropské unie.</w:t>
      </w:r>
    </w:p>
    <w:p w:rsidR="00826953" w:rsidRDefault="00826953" w:rsidP="00A17D73">
      <w:pPr>
        <w:pStyle w:val="Odstavecseseznamem"/>
        <w:autoSpaceDE w:val="0"/>
        <w:autoSpaceDN w:val="0"/>
        <w:adjustRightInd w:val="0"/>
        <w:spacing w:after="120" w:line="240" w:lineRule="auto"/>
        <w:ind w:left="2046" w:hanging="630"/>
        <w:jc w:val="both"/>
        <w:rPr>
          <w:rFonts w:asciiTheme="minorHAnsi" w:hAnsiTheme="minorHAnsi" w:cstheme="minorHAnsi"/>
        </w:rPr>
      </w:pPr>
    </w:p>
    <w:p w:rsidR="005C2212" w:rsidRPr="002B24C6" w:rsidRDefault="00826953" w:rsidP="00A17D73">
      <w:pPr>
        <w:pStyle w:val="Odstavecseseznamem"/>
        <w:autoSpaceDE w:val="0"/>
        <w:autoSpaceDN w:val="0"/>
        <w:adjustRightInd w:val="0"/>
        <w:spacing w:after="120" w:line="240" w:lineRule="auto"/>
        <w:ind w:left="0"/>
        <w:jc w:val="both"/>
        <w:rPr>
          <w:rFonts w:asciiTheme="minorHAnsi" w:hAnsiTheme="minorHAnsi" w:cstheme="minorHAnsi"/>
          <w:b/>
        </w:rPr>
      </w:pPr>
      <w:r w:rsidRPr="002B24C6">
        <w:rPr>
          <w:rFonts w:asciiTheme="minorHAnsi" w:hAnsiTheme="minorHAnsi" w:cstheme="minorHAnsi"/>
          <w:b/>
        </w:rPr>
        <w:t xml:space="preserve">Ochrana před odvetným opatřením nenáleží osobě, která učinila vědomě nepravdivé oznámení. V takovém případě </w:t>
      </w:r>
      <w:r w:rsidR="002B24C6">
        <w:rPr>
          <w:rFonts w:asciiTheme="minorHAnsi" w:hAnsiTheme="minorHAnsi" w:cstheme="minorHAnsi"/>
          <w:b/>
        </w:rPr>
        <w:t xml:space="preserve">se jedná o přestupek </w:t>
      </w:r>
      <w:r w:rsidR="002F143B">
        <w:rPr>
          <w:rFonts w:asciiTheme="minorHAnsi" w:hAnsiTheme="minorHAnsi" w:cstheme="minorHAnsi"/>
          <w:b/>
        </w:rPr>
        <w:t>a dané osobě může být dle Zákona uložena pokuta do výše 50 000,- Kč</w:t>
      </w:r>
      <w:r w:rsidRPr="002B24C6">
        <w:rPr>
          <w:rFonts w:asciiTheme="minorHAnsi" w:hAnsiTheme="minorHAnsi" w:cstheme="minorHAnsi"/>
          <w:b/>
        </w:rPr>
        <w:t>.</w:t>
      </w:r>
    </w:p>
    <w:p w:rsidR="005C2212" w:rsidRPr="00134339" w:rsidRDefault="005C2212" w:rsidP="005C2212">
      <w:pPr>
        <w:pStyle w:val="Odstavecseseznamem"/>
        <w:autoSpaceDE w:val="0"/>
        <w:autoSpaceDN w:val="0"/>
        <w:adjustRightInd w:val="0"/>
        <w:spacing w:after="120" w:line="240" w:lineRule="auto"/>
        <w:ind w:left="630" w:hanging="630"/>
        <w:jc w:val="both"/>
        <w:rPr>
          <w:rFonts w:asciiTheme="minorHAnsi" w:hAnsiTheme="minorHAnsi" w:cstheme="minorHAnsi"/>
        </w:rPr>
      </w:pPr>
    </w:p>
    <w:p w:rsidR="00373941" w:rsidRDefault="00373941" w:rsidP="00D07690">
      <w:pPr>
        <w:jc w:val="both"/>
      </w:pPr>
    </w:p>
    <w:sectPr w:rsidR="0037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D3" w:rsidRDefault="00A165D3" w:rsidP="00373941">
      <w:pPr>
        <w:spacing w:after="0" w:line="240" w:lineRule="auto"/>
      </w:pPr>
      <w:r>
        <w:separator/>
      </w:r>
    </w:p>
  </w:endnote>
  <w:endnote w:type="continuationSeparator" w:id="0">
    <w:p w:rsidR="00A165D3" w:rsidRDefault="00A165D3" w:rsidP="0037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D3" w:rsidRDefault="00A165D3" w:rsidP="00373941">
      <w:pPr>
        <w:spacing w:after="0" w:line="240" w:lineRule="auto"/>
      </w:pPr>
      <w:r>
        <w:separator/>
      </w:r>
    </w:p>
  </w:footnote>
  <w:footnote w:type="continuationSeparator" w:id="0">
    <w:p w:rsidR="00A165D3" w:rsidRDefault="00A165D3" w:rsidP="0037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305E"/>
    <w:multiLevelType w:val="hybridMultilevel"/>
    <w:tmpl w:val="62944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7DE3"/>
    <w:multiLevelType w:val="hybridMultilevel"/>
    <w:tmpl w:val="7F8E000E"/>
    <w:lvl w:ilvl="0" w:tplc="1F9E63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7CC5"/>
    <w:multiLevelType w:val="hybridMultilevel"/>
    <w:tmpl w:val="7A080658"/>
    <w:lvl w:ilvl="0" w:tplc="A334AF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12B7B"/>
    <w:multiLevelType w:val="hybridMultilevel"/>
    <w:tmpl w:val="565A1EF8"/>
    <w:lvl w:ilvl="0" w:tplc="EA820F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0028F2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3D"/>
    <w:rsid w:val="00011EC2"/>
    <w:rsid w:val="000F3E87"/>
    <w:rsid w:val="00173D3D"/>
    <w:rsid w:val="002B24C6"/>
    <w:rsid w:val="002B2C28"/>
    <w:rsid w:val="002F143B"/>
    <w:rsid w:val="00373941"/>
    <w:rsid w:val="005B5B8B"/>
    <w:rsid w:val="005C2212"/>
    <w:rsid w:val="00612F6C"/>
    <w:rsid w:val="006A5A1D"/>
    <w:rsid w:val="006B09FE"/>
    <w:rsid w:val="006B5DFA"/>
    <w:rsid w:val="00773F1B"/>
    <w:rsid w:val="007D75DA"/>
    <w:rsid w:val="00826953"/>
    <w:rsid w:val="008426FD"/>
    <w:rsid w:val="00A165D3"/>
    <w:rsid w:val="00A17D73"/>
    <w:rsid w:val="00A87E20"/>
    <w:rsid w:val="00BB2E0A"/>
    <w:rsid w:val="00BF0346"/>
    <w:rsid w:val="00D07690"/>
    <w:rsid w:val="00E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5FEB3-EB5B-445C-B9D8-EE9904DF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94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394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nhideWhenUsed/>
    <w:rsid w:val="003739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rsid w:val="0037394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73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chci-podat-ozna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Kosková</dc:creator>
  <cp:keywords/>
  <dc:description/>
  <cp:lastModifiedBy>Rysava</cp:lastModifiedBy>
  <cp:revision>8</cp:revision>
  <dcterms:created xsi:type="dcterms:W3CDTF">2023-11-06T12:28:00Z</dcterms:created>
  <dcterms:modified xsi:type="dcterms:W3CDTF">2023-11-21T13:04:00Z</dcterms:modified>
</cp:coreProperties>
</file>